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B9" w:rsidRPr="003D2EB9" w:rsidRDefault="003D2EB9" w:rsidP="003D2E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3D2EB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 xml:space="preserve">Условия предоставления сервиса </w:t>
      </w:r>
      <w:proofErr w:type="spellStart"/>
      <w:r w:rsidRPr="003D2EB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Zebra</w:t>
      </w:r>
      <w:proofErr w:type="spellEnd"/>
    </w:p>
    <w:p w:rsidR="003D2EB9" w:rsidRPr="003D2EB9" w:rsidRDefault="003D2EB9" w:rsidP="003D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2EB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Кратко:</w:t>
      </w:r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Вы можете отправить в ремонт принтеры, сканеры и ТСД курьерской доставкой нашему партнёру по ремонту. Отгрузочные документы, полученные Вами после регистрации ремонта, будут отражать правильный адрес доставки. Транспортные услуги в обе стороны в настоящий момент осуществляются за счёт </w:t>
      </w:r>
      <w:proofErr w:type="spellStart"/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>вендора</w:t>
      </w:r>
      <w:proofErr w:type="spellEnd"/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3D2EB9" w:rsidRPr="003D2EB9" w:rsidRDefault="003D2EB9" w:rsidP="003D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2EB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Подробно:</w:t>
      </w:r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>Zebra</w:t>
      </w:r>
      <w:proofErr w:type="spellEnd"/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предлагает бесплатную курьерскую доставку в адрес сервис-провайдера, которая должна быть согласована с курьерской службой. После того, как Вы зарегистрировали заявку на ремонт (RMA, см. ниже) и получили форму для отправки, Вы должны связаться с курьерской службой по электронному адресу </w:t>
      </w:r>
      <w:hyperlink r:id="rId5" w:history="1">
        <w:r w:rsidRPr="003D2EB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zebra.ekas@dhl.com</w:t>
        </w:r>
      </w:hyperlink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чтобы запланировать дату и время доставки оборудования в наш сервисный центр, уточнить обратный адрес доставки и согласовать другие условия. Пожалуйста, при обращении в курьерскую службу приложите копию формы для отправки, полученной Вами по электронной почте. </w:t>
      </w:r>
    </w:p>
    <w:p w:rsidR="003D2EB9" w:rsidRPr="003D2EB9" w:rsidRDefault="003D2EB9" w:rsidP="003D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Обратите особое внимание на пожелания к оформлению и упаковке оборудования, полученные при подтверждении доставки. </w:t>
      </w:r>
    </w:p>
    <w:p w:rsidR="003D2EB9" w:rsidRPr="003D2EB9" w:rsidRDefault="003D2EB9" w:rsidP="003D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Оборудование нельзя оставлять/доставлять прямо в сервисную организацию без оформления RMA. Пожалуйста, зарегистрируйте заявку на ремонт и организуйте доставку курьерской службой. </w:t>
      </w:r>
    </w:p>
    <w:p w:rsidR="003D2EB9" w:rsidRPr="003D2EB9" w:rsidRDefault="003D2EB9" w:rsidP="003D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2EB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Варианты регистрации заявки на ремонт:</w:t>
      </w:r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3D2EB9" w:rsidRPr="003D2EB9" w:rsidRDefault="003D2EB9" w:rsidP="003D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2EB9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1. По почте.</w:t>
      </w:r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Отправьте заполненный </w:t>
      </w:r>
      <w:hyperlink r:id="rId6" w:history="1">
        <w:r w:rsidRPr="003D2EB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формуляр</w:t>
        </w:r>
      </w:hyperlink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для регистрации на ремонт оборудования по адресу </w:t>
      </w:r>
      <w:hyperlink r:id="rId7" w:history="1">
        <w:r w:rsidRPr="003D2EB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emea.ccc@zebra.com</w:t>
        </w:r>
      </w:hyperlink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копией (строка «Копия» в почтовом сообщении) на </w:t>
      </w:r>
      <w:hyperlink r:id="rId8" w:history="1">
        <w:r w:rsidRPr="003D2EB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service_emb@rrc.ru</w:t>
        </w:r>
      </w:hyperlink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>. </w:t>
      </w:r>
    </w:p>
    <w:p w:rsidR="003D2EB9" w:rsidRPr="003D2EB9" w:rsidRDefault="003D2EB9" w:rsidP="003D2E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Заполнять нужно только поля, обведённые красным. Просьба не изменять и не удалять другие поля документа. «Код проблемы» можно взять из </w:t>
      </w:r>
      <w:hyperlink r:id="rId9" w:tgtFrame="_blank" w:history="1">
        <w:r w:rsidRPr="003D2EB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этого документа</w:t>
        </w:r>
      </w:hyperlink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>. </w:t>
      </w:r>
    </w:p>
    <w:p w:rsidR="003D2EB9" w:rsidRPr="003D2EB9" w:rsidRDefault="003D2EB9" w:rsidP="003D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«Описание проблемы» может быть произвольным, но кратким и понятным. Если есть какие-то более подробные наблюдения или пожелания – лучше приложить их отдельным документом внутри отправления. </w:t>
      </w:r>
    </w:p>
    <w:p w:rsidR="003D2EB9" w:rsidRPr="003D2EB9" w:rsidRDefault="003D2EB9" w:rsidP="003D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Срок гарантии рассчитывается </w:t>
      </w:r>
      <w:proofErr w:type="gramStart"/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составления</w:t>
      </w:r>
      <w:proofErr w:type="gramEnd"/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отгрузочных документов: УПД или ТОРГ-12. Поэтому, если Вы оформляете ремонт по гарантии, в большинстве случаев имеет смысл сразу приложить вместе с заявкой на RMA копию отгрузочной накладной от RRC, где будут чётко видны дата отгрузки и серийный номер заявляемого в ремонт оборудования. </w:t>
      </w:r>
    </w:p>
    <w:p w:rsidR="003D2EB9" w:rsidRPr="003D2EB9" w:rsidRDefault="003D2EB9" w:rsidP="003D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Комплектация сдаваемого оборудования будет указана в подтверждении, которое Вы получите в ответ. Обычно требуется отправлять только само устройство, без оригинальных аксессуаров, родных упаковочных материалов и т.п. Принтеры имеет смысл сдавать вместе с расходными материалами, поскольку проблема может быть и в них. </w:t>
      </w:r>
    </w:p>
    <w:p w:rsidR="003D2EB9" w:rsidRPr="003D2EB9" w:rsidRDefault="003D2EB9" w:rsidP="003D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2EB9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2. По телефону.</w:t>
      </w:r>
      <w:r w:rsidRPr="003D2EB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Свяжитесь с нашей справочной службой по телефону + 800 2040 1044 или 8-10-800 2040 1044 (следуйте инструкциям по ремонту оборудования). Поддержка предоставляется на русском языке в рабочие часы </w:t>
      </w:r>
      <w:proofErr w:type="spellStart"/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>Zebra</w:t>
      </w:r>
      <w:proofErr w:type="spellEnd"/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понедельника по пятницу с 8:00 до 19:00 CET. </w:t>
      </w:r>
    </w:p>
    <w:p w:rsidR="003D2EB9" w:rsidRPr="003D2EB9" w:rsidRDefault="003D2EB9" w:rsidP="003D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2EB9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3. Онлайн.</w:t>
      </w:r>
      <w:r w:rsidRPr="003D2EB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Отправляйте запросы на ремонт через специальный портал заказов на ремонт </w:t>
      </w:r>
      <w:proofErr w:type="spellStart"/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>Zebra</w:t>
      </w:r>
      <w:proofErr w:type="spellEnd"/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>. Посетите </w:t>
      </w:r>
      <w:hyperlink r:id="rId10" w:history="1">
        <w:r w:rsidRPr="003D2EB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www.zebra.com/repair</w:t>
        </w:r>
      </w:hyperlink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для получения доступа к порталу, получения дополнительной информации и регистрации ремонта (если вы уже зарегистрированы на портале). Партнёры, пожалуйста, обратитесь к своему системному администратору для получения доступа. Портал предлагает простые, удобные и быстрые способы регистрации ремонта на вашем родном языке и в любое время суток. На нашем портале Вы можете: </w:t>
      </w:r>
    </w:p>
    <w:p w:rsidR="003D2EB9" w:rsidRPr="003D2EB9" w:rsidRDefault="003D2EB9" w:rsidP="003D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·    Регистрировать ремонт на все продукты </w:t>
      </w:r>
      <w:proofErr w:type="spellStart"/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>Zebra</w:t>
      </w:r>
      <w:proofErr w:type="spellEnd"/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(мобильные компьютеры, сканеры и принтеры) </w:t>
      </w:r>
    </w:p>
    <w:p w:rsidR="003D2EB9" w:rsidRPr="003D2EB9" w:rsidRDefault="003D2EB9" w:rsidP="003D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·    Регистрировать ремонт для устройств, покрытых договором на обслуживание </w:t>
      </w:r>
      <w:proofErr w:type="spellStart"/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>Zebra</w:t>
      </w:r>
      <w:proofErr w:type="spellEnd"/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>OneCare</w:t>
      </w:r>
      <w:proofErr w:type="spellEnd"/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™, а также находящихся на гарантийном сроке. </w:t>
      </w:r>
    </w:p>
    <w:p w:rsidR="003D2EB9" w:rsidRPr="003D2EB9" w:rsidRDefault="003D2EB9" w:rsidP="003D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·    Получать мгновенно номер авторизации ремонта (RMA) </w:t>
      </w:r>
    </w:p>
    <w:p w:rsidR="003D2EB9" w:rsidRPr="003D2EB9" w:rsidRDefault="003D2EB9" w:rsidP="003D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·    Подписаться на автоматические уведомления о состоянии ремонта по электронной почте или просматривать статус отдельных устройств ремонта </w:t>
      </w:r>
    </w:p>
    <w:p w:rsidR="003D2EB9" w:rsidRPr="003D2EB9" w:rsidRDefault="003D2EB9" w:rsidP="003D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·    Получать и принимать цену на ремонт онлайн  </w:t>
      </w:r>
    </w:p>
    <w:p w:rsidR="003D2EB9" w:rsidRPr="003D2EB9" w:rsidRDefault="003D2EB9" w:rsidP="003D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2EB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СРОК ДЕЙСТВИЯ </w:t>
      </w:r>
      <w:proofErr w:type="gramStart"/>
      <w:r w:rsidRPr="003D2EB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R</w:t>
      </w:r>
      <w:proofErr w:type="gramEnd"/>
      <w:r w:rsidRPr="003D2EB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МА - 30 ДНЕЙ.</w:t>
      </w:r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3D2EB9" w:rsidRPr="003D2EB9" w:rsidRDefault="003D2EB9" w:rsidP="003D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2EB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Все гарантийные обязательства фискального принтера </w:t>
      </w:r>
      <w:proofErr w:type="spellStart"/>
      <w:r w:rsidRPr="003D2EB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Zebra</w:t>
      </w:r>
      <w:proofErr w:type="spellEnd"/>
      <w:r w:rsidRPr="003D2EB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EZ320 (ремонт и самого принтера, и фискального модуля) обеспечивает компания - разработчик фискального модуля</w:t>
      </w:r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hyperlink r:id="rId11" w:tgtFrame="_blank" w:history="1">
        <w:r w:rsidRPr="003D2EB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http://www.ares-company.ru/Kontakt.shtml</w:t>
        </w:r>
      </w:hyperlink>
      <w:r w:rsidRPr="003D2E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30D8D" w:rsidRPr="003D2EB9" w:rsidRDefault="003D2EB9">
      <w:pPr>
        <w:rPr>
          <w:sz w:val="16"/>
          <w:szCs w:val="16"/>
        </w:rPr>
      </w:pPr>
      <w:bookmarkStart w:id="0" w:name="_GoBack"/>
      <w:bookmarkEnd w:id="0"/>
    </w:p>
    <w:sectPr w:rsidR="00E30D8D" w:rsidRPr="003D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CC"/>
    <w:rsid w:val="003D2EB9"/>
    <w:rsid w:val="007F4D99"/>
    <w:rsid w:val="008D3ECC"/>
    <w:rsid w:val="00BB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2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2E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2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2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_emb@rrc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ea.ccc@zebra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utoid.rrc.ru/support/service/zebra/&#1056;&#1077;&#1084;&#1086;&#1085;&#1090;&#1085;&#1099;&#1081;%20&#1092;&#1086;&#1088;&#1084;&#1091;&#1083;&#1103;&#1088;%20Zebra_new.doc" TargetMode="External"/><Relationship Id="rId11" Type="http://schemas.openxmlformats.org/officeDocument/2006/relationships/hyperlink" Target="http://www.ares-company.ru/Kontakt.shtml" TargetMode="External"/><Relationship Id="rId5" Type="http://schemas.openxmlformats.org/officeDocument/2006/relationships/hyperlink" Target="mailto:zebra.ekas@dhl.com" TargetMode="External"/><Relationship Id="rId10" Type="http://schemas.openxmlformats.org/officeDocument/2006/relationships/hyperlink" Target="http://app.seemore.zebra.com/e/er?&amp;sfid=&amp;co=&amp;s=1879417329&amp;lid=50148&amp;elqTrackId=7411d01a65e142cebadf1d253e3c7abf&amp;elq=3702046ea32042cd9f20008137b67845&amp;elqaid=18011&amp;elqa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utoid.rrc.ru/documents/zebra-technologies/EMEA_ProblemCodes_R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671</Words>
  <Characters>3828</Characters>
  <Application>Microsoft Office Word</Application>
  <DocSecurity>0</DocSecurity>
  <Lines>31</Lines>
  <Paragraphs>8</Paragraphs>
  <ScaleCrop>false</ScaleCrop>
  <Company>diakov.net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</dc:creator>
  <cp:keywords/>
  <dc:description/>
  <cp:lastModifiedBy>Пользователь 7</cp:lastModifiedBy>
  <cp:revision>2</cp:revision>
  <dcterms:created xsi:type="dcterms:W3CDTF">2020-02-20T13:44:00Z</dcterms:created>
  <dcterms:modified xsi:type="dcterms:W3CDTF">2020-02-20T13:46:00Z</dcterms:modified>
</cp:coreProperties>
</file>